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4196C">
      <w:pPr>
        <w:keepNext w:val="0"/>
        <w:keepLines w:val="0"/>
        <w:widowControl/>
        <w:suppressLineNumbers w:val="0"/>
        <w:jc w:val="left"/>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关于《关于打造中原微短剧“剧集地”工作的实施意见（征求意见稿）》意见建议的</w:t>
      </w:r>
    </w:p>
    <w:p w14:paraId="6683F8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征集结果反馈</w:t>
      </w:r>
    </w:p>
    <w:p w14:paraId="35E12D71">
      <w:pPr>
        <w:pStyle w:val="2"/>
        <w:rPr>
          <w:rFonts w:hint="eastAsia" w:ascii="方正小标宋_GBK" w:hAnsi="方正小标宋_GBK" w:eastAsia="方正小标宋_GBK" w:cs="方正小标宋_GBK"/>
          <w:kern w:val="0"/>
          <w:sz w:val="44"/>
          <w:szCs w:val="44"/>
          <w:lang w:val="en-US" w:eastAsia="zh-CN" w:bidi="ar"/>
        </w:rPr>
      </w:pPr>
    </w:p>
    <w:p w14:paraId="322454CB">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t>为深入贯彻落实党的二十届三中全会精神和习近平总书记关于网络强国的重要思想，认真执行新乡市第十四届人民代表大会第三次会议、市委十二届七次全会暨市委经济工作会议中打造中原微短剧“剧集地”决策部署，管委会外宣办起草了《关于打造中原微短剧“剧集地”工作的实施意见（征求意见稿）》</w:t>
      </w:r>
      <w:r>
        <w:rPr>
          <w:rFonts w:hint="eastAsia" w:ascii="仿宋_GB2312" w:hAnsi="仿宋_GB2312" w:eastAsia="仿宋_GB2312" w:cs="仿宋_GB2312"/>
          <w:sz w:val="32"/>
          <w:szCs w:val="32"/>
          <w:lang w:val="en-US" w:eastAsia="zh-CN"/>
        </w:rPr>
        <w:t>，在202</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日至202</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日期间公开征求社会公众意见，截至</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7日，未收到电子邮件、信件或电话方式反馈的意见建议。</w:t>
      </w:r>
    </w:p>
    <w:p w14:paraId="23831790">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感谢社会各界对我们工作的关心和支持。</w:t>
      </w:r>
    </w:p>
    <w:p w14:paraId="58B933F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8C3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200" w:firstLineChars="200"/>
      <w:contextualSpacing/>
    </w:pPr>
    <w:rPr>
      <w:rFonts w:ascii="Times New Roman" w:hAnsi="Times New Roman" w:eastAsia="宋体"/>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2025-06-12T01:02:29Z</dcterms:created>
  <dc:creator>Administrator</dc:creator>
  <cp:lastModifiedBy>Administrator</cp:lastModifiedBy>
  <dcterms:modified xsi:type="dcterms:W3CDTF">2025-06-12T01:03:01Z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eyJoZGlkIjoiNzlkNTQwMDBiMmZkYmMwYWJjYTM5OGJiY2NlMTRiY2MifQ==</vt:lpwstr>
  </property>
  <property fmtid="{D5CDD505-2E9C-101B-9397-08002B2CF9AE}" pid="4" name="ICV">
    <vt:lpwstr>594FF25CE08A43319008DE52AFEBB4BB_12</vt:lpwstr>
  </property>
</Properties>
</file>