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关于公开征集《关于支持中原农谷招商引资工作的若干政策措施》意见建议的征求结果反馈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为进一步加大中原农谷招商引资工作力度，促进中原农谷主导产业的培育发展，推动中原农谷高质量，切实把社会期盼、群众智慧、专家意见、基层经验充分吸收到措施中，发布《关于公开征集〈关于支持中原农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谷招商引资工作的若干政策措施(征求意见稿)〉意见建议的公告》，在2023年8月15日至2023年9月14日期间，对《关于支持中原农谷招商引资工作的若干政策措施(征求意见稿)》公开征求社会意见。截止9月14日，未收到通过电子邮件或信件方式反馈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感谢社会各界对我们工作的关心和支持。</w:t>
      </w:r>
    </w:p>
    <w:sectPr>
      <w:pgSz w:w="11906" w:h="16838"/>
      <w:pgMar w:top="2098" w:right="1417" w:bottom="192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YTM4ODY1NjIzNTczZjZiZTFjNGI4NWIyZGIyMDgifQ=="/>
  </w:docVars>
  <w:rsids>
    <w:rsidRoot w:val="00000000"/>
    <w:rsid w:val="0B9A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2024-01-30T06:54:45Z</dcterms:created>
  <dc:creator>Administrator</dc:creator>
  <cp:lastModifiedBy>WPS_1595215734</cp:lastModifiedBy>
  <dcterms:modified xsi:type="dcterms:W3CDTF">2024-01-30T06:59:21Z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0D45927E1B6C41CF9E0FFB7F32BE9CBF_12</vt:lpwstr>
  </property>
</Properties>
</file>