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ind w:firstLine="1644" w:firstLineChars="455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ind w:firstLine="1644" w:firstLineChars="455"/>
        <w:jc w:val="both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84" w:firstLineChars="300"/>
        <w:jc w:val="left"/>
        <w:textAlignment w:val="auto"/>
        <w:outlineLvl w:val="9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</w:pPr>
      <w:r>
        <w:rPr>
          <w:rFonts w:ascii="宋体" w:hAnsi="宋体" w:eastAsia="宋体" w:cs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-28575</wp:posOffset>
                </wp:positionV>
                <wp:extent cx="1409700" cy="428625"/>
                <wp:effectExtent l="4445" t="4445" r="1460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询价单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5pt;margin-top:-2.25pt;height:33.75pt;width:111pt;z-index:251659264;mso-width-relative:page;mso-height-relative:page;" fillcolor="#FFFFFF" filled="t" stroked="t" coordsize="21600,21600" o:gfxdata="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prNZ2wAAAAkBAAAPAAAAAAAAAAEAIAAAACIA&#10;AABkcnMvZG93bnJldi54bWxQSwECFAAUAAAACACHTuJAnXwNWgYCAAA3BAAADgAAAAAAAAABACAA&#10;AAAqAQAAZHJzL2Uyb0RvYy54bWxQSwUGAAAAAAYABgBZAQAAogUAAAAA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>询价单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6"/>
          <w:szCs w:val="36"/>
        </w:rPr>
        <w:t>新乡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sz w:val="36"/>
          <w:szCs w:val="36"/>
        </w:rPr>
        <w:t>平原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示范区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农业农村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局   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  <w:t>地址：新乡市平原示范区市民之家11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  <w:t>办公室                    邮编：453500</w:t>
      </w:r>
    </w:p>
    <w:p>
      <w:pPr>
        <w:pStyle w:val="2"/>
        <w:snapToGrid/>
        <w:spacing w:before="260" w:beforeAutospacing="0" w:after="260" w:afterAutospacing="0" w:line="240" w:lineRule="exact"/>
        <w:ind w:right="-409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电话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instrText xml:space="preserve"> HYPERLINK "Tel:0373-7553139" </w:instrTex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separate"/>
      </w:r>
      <w:r>
        <w:rPr>
          <w:rStyle w:val="5"/>
          <w:rFonts w:hint="eastAsia" w:ascii="宋体" w:hAnsi="宋体"/>
          <w:b/>
          <w:i w:val="0"/>
          <w:caps w:val="0"/>
          <w:color w:val="0000FF"/>
          <w:spacing w:val="0"/>
          <w:w w:val="100"/>
          <w:sz w:val="21"/>
          <w:szCs w:val="21"/>
          <w:u w:val="single" w:color="0000FF"/>
        </w:rPr>
        <w:t>Tel:0373-75532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end"/>
      </w:r>
      <w:r>
        <w:rPr>
          <w:rFonts w:hint="eastAsia" w:ascii="宋体" w:hAnsi="宋体"/>
          <w:b/>
          <w:i w:val="0"/>
          <w:caps w:val="0"/>
          <w:color w:val="0000FF"/>
          <w:spacing w:val="0"/>
          <w:w w:val="100"/>
          <w:sz w:val="21"/>
          <w:szCs w:val="21"/>
          <w:u w:val="single"/>
        </w:rPr>
        <w:t>58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邮箱：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instrText xml:space="preserve"> HYPERLINK "mailto:pyxqxm@163.com" </w:instrTex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separate"/>
      </w:r>
      <w:r>
        <w:rPr>
          <w:rStyle w:val="5"/>
          <w:rFonts w:hint="eastAsia" w:ascii="宋体" w:hAnsi="宋体"/>
          <w:b/>
          <w:i w:val="0"/>
          <w:caps w:val="0"/>
          <w:color w:val="0000FF"/>
          <w:spacing w:val="0"/>
          <w:w w:val="100"/>
          <w:sz w:val="21"/>
          <w:szCs w:val="21"/>
          <w:u w:val="single" w:color="0000FF"/>
        </w:rPr>
        <w:t>pysfqncggb@163.com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end"/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编号：                      </w:t>
      </w:r>
    </w:p>
    <w:p>
      <w:pPr>
        <w:snapToGrid/>
        <w:spacing w:before="0" w:beforeAutospacing="0" w:after="0" w:afterAutospacing="0" w:line="240" w:lineRule="exact"/>
        <w:ind w:right="-594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报价单位：                       询价部门：平原示范区农业农村局            </w:t>
      </w:r>
    </w:p>
    <w:p>
      <w:pPr>
        <w:pStyle w:val="2"/>
        <w:snapToGrid/>
        <w:spacing w:before="260" w:beforeAutospacing="0" w:after="260" w:afterAutospacing="0" w:line="240" w:lineRule="exact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报价人：                         发件人：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杨勤英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                        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传真号码：                       签发人：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赵月香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 </w:t>
      </w:r>
    </w:p>
    <w:p>
      <w:pPr>
        <w:pStyle w:val="2"/>
        <w:snapToGrid/>
        <w:spacing w:before="260" w:beforeAutospacing="0" w:after="260" w:afterAutospacing="0" w:line="240" w:lineRule="exact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手机号码：                       发出日期：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 xml:space="preserve"> 2023年11月8日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</w:t>
      </w:r>
    </w:p>
    <w:p>
      <w:pPr>
        <w:pStyle w:val="2"/>
        <w:snapToGrid/>
        <w:spacing w:before="260" w:beforeAutospacing="0" w:after="260" w:afterAutospacing="0" w:line="240" w:lineRule="exact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联系电话：                      截止日期：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11月17日12：00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回复日期                         总页数：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2页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 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询价主题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eastAsia="zh-CN"/>
        </w:rPr>
        <w:t>：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遴选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平原示范区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202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年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高素质农民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培育机构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textAlignment w:val="auto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说明：1、报价单有下列情况之一的为无效报价。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ind w:firstLine="930" w:firstLineChars="441"/>
        <w:textAlignment w:val="auto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①未加盖报价单位公章的②截止日期后回复的③无金额合计的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textAlignment w:val="auto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2、报价含运费，如有异议需在报价中作出说明。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textAlignment w:val="auto"/>
        <w:outlineLvl w:val="1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3、电子版的报价单请发至我单位的公用邮箱（邮箱：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"mailto:pysfqncggb@163.com）。"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pysfqncggb@163.com</w:t>
      </w:r>
      <w:r>
        <w:rPr>
          <w:rStyle w:val="5"/>
          <w:rFonts w:hint="eastAsia" w:ascii="宋体" w:hAnsi="宋体"/>
          <w:sz w:val="21"/>
          <w:szCs w:val="21"/>
        </w:rPr>
        <w:t>）。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询价单</w:t>
      </w:r>
    </w:p>
    <w:p>
      <w:pPr>
        <w:jc w:val="right"/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     单位：元（人民币）</w:t>
      </w:r>
    </w:p>
    <w:tbl>
      <w:tblPr>
        <w:tblStyle w:val="3"/>
        <w:tblpPr w:leftFromText="180" w:rightFromText="180" w:vertAnchor="text" w:horzAnchor="page" w:tblpX="1822" w:tblpY="40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040"/>
        <w:gridCol w:w="2175"/>
        <w:gridCol w:w="217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63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17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培训人数</w:t>
            </w:r>
          </w:p>
        </w:tc>
        <w:tc>
          <w:tcPr>
            <w:tcW w:w="217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培训方式</w:t>
            </w:r>
          </w:p>
        </w:tc>
        <w:tc>
          <w:tcPr>
            <w:tcW w:w="201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培训质量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平原示范区2023年高素质农民培训项目</w:t>
            </w:r>
          </w:p>
        </w:tc>
        <w:tc>
          <w:tcPr>
            <w:tcW w:w="217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新型农业经营和服务主体带头人能力提升、种养加销能手培训等高素质农民142人，其中，安排新型农业经营和服务主体带头人42人，线上学习不少于8学时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种养加销能手100人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线上学习时间不少于30学时</w:t>
            </w:r>
          </w:p>
        </w:tc>
        <w:tc>
          <w:tcPr>
            <w:tcW w:w="217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线上+线下</w:t>
            </w:r>
          </w:p>
        </w:tc>
        <w:tc>
          <w:tcPr>
            <w:tcW w:w="201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达到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平原示范区2023年高素质农民培育工作实施方案新平农〔2023〕43号文件要求。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036" w:type="dxa"/>
            <w:gridSpan w:val="5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报价合计金额（人民币大写）：                        元整（¥：      ）            </w:t>
            </w:r>
          </w:p>
        </w:tc>
      </w:tr>
    </w:tbl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  <w:t>报价单位需要说明的其它问题：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                 </w:t>
      </w:r>
    </w:p>
    <w:p>
      <w:pPr>
        <w:snapToGrid w:val="0"/>
        <w:spacing w:before="0" w:beforeAutospacing="0" w:after="0" w:afterAutospacing="0" w:line="400" w:lineRule="exact"/>
        <w:jc w:val="right"/>
        <w:textAlignment w:val="baseline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21"/>
          <w:szCs w:val="21"/>
        </w:rPr>
        <w:t xml:space="preserve"> 报价单位（公章）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E2NDVhZjU4YmFiN2FmMDY5NDFlNGY3ZmY1ZGIifQ=="/>
  </w:docVars>
  <w:rsids>
    <w:rsidRoot w:val="00B219B4"/>
    <w:rsid w:val="0036462C"/>
    <w:rsid w:val="008105A6"/>
    <w:rsid w:val="00B219B4"/>
    <w:rsid w:val="00D54A81"/>
    <w:rsid w:val="00FB25CF"/>
    <w:rsid w:val="07073F17"/>
    <w:rsid w:val="0794661F"/>
    <w:rsid w:val="08D04973"/>
    <w:rsid w:val="096A0A43"/>
    <w:rsid w:val="0B437D8F"/>
    <w:rsid w:val="0D110043"/>
    <w:rsid w:val="0DA31B5F"/>
    <w:rsid w:val="0DEB76F2"/>
    <w:rsid w:val="10080214"/>
    <w:rsid w:val="22191CCD"/>
    <w:rsid w:val="2588544F"/>
    <w:rsid w:val="258D2205"/>
    <w:rsid w:val="26BE19D0"/>
    <w:rsid w:val="2E0004BC"/>
    <w:rsid w:val="2F12333C"/>
    <w:rsid w:val="30E16A06"/>
    <w:rsid w:val="34B702E2"/>
    <w:rsid w:val="36930D11"/>
    <w:rsid w:val="377853FD"/>
    <w:rsid w:val="3BC01CE2"/>
    <w:rsid w:val="3C540765"/>
    <w:rsid w:val="42F41DD4"/>
    <w:rsid w:val="48254FDE"/>
    <w:rsid w:val="48935C47"/>
    <w:rsid w:val="511253D0"/>
    <w:rsid w:val="532316CE"/>
    <w:rsid w:val="53253DEB"/>
    <w:rsid w:val="59C20E91"/>
    <w:rsid w:val="631657EC"/>
    <w:rsid w:val="68F71C1C"/>
    <w:rsid w:val="6CF82374"/>
    <w:rsid w:val="6EB300AE"/>
    <w:rsid w:val="71D60831"/>
    <w:rsid w:val="73D82796"/>
    <w:rsid w:val="75141346"/>
    <w:rsid w:val="76832D41"/>
    <w:rsid w:val="7B0903D6"/>
    <w:rsid w:val="7C854B44"/>
    <w:rsid w:val="7F8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973</Words>
  <Characters>1094</Characters>
  <Lines>9</Lines>
  <Paragraphs>2</Paragraphs>
  <TotalTime>12</TotalTime>
  <ScaleCrop>false</ScaleCrop>
  <LinksUpToDate>false</LinksUpToDate>
  <CharactersWithSpaces>1666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桥梁[爱心]永固</cp:lastModifiedBy>
  <cp:lastPrinted>2020-10-29T02:40:00Z</cp:lastPrinted>
  <dcterms:modified xsi:type="dcterms:W3CDTF">2023-11-08T09:15:50Z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4A668C4084C64088BCE80FC2B861A41D_13</vt:lpwstr>
  </property>
</Properties>
</file>